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02" w:type="dxa"/>
        <w:tblLook w:val="01E0" w:firstRow="1" w:lastRow="1" w:firstColumn="1" w:lastColumn="1" w:noHBand="0" w:noVBand="0"/>
      </w:tblPr>
      <w:tblGrid>
        <w:gridCol w:w="4106"/>
        <w:gridCol w:w="5596"/>
      </w:tblGrid>
      <w:tr w:rsidR="00545891" w:rsidRPr="00545891" w14:paraId="7D6AAAB2" w14:textId="77777777" w:rsidTr="002B6627">
        <w:trPr>
          <w:trHeight w:val="1276"/>
        </w:trPr>
        <w:tc>
          <w:tcPr>
            <w:tcW w:w="4106" w:type="dxa"/>
            <w:hideMark/>
          </w:tcPr>
          <w:p w14:paraId="590AEE65" w14:textId="6B6F8BC3" w:rsidR="002B6627" w:rsidRPr="00545891" w:rsidRDefault="002B6627" w:rsidP="00291F7F">
            <w:pPr>
              <w:jc w:val="center"/>
              <w:rPr>
                <w:b/>
                <w:sz w:val="24"/>
              </w:rPr>
            </w:pPr>
            <w:r w:rsidRPr="00545891">
              <w:rPr>
                <w:b/>
                <w:sz w:val="24"/>
              </w:rPr>
              <w:t>ỦY BAN THƯỜNG VỤ QUỐC HỘI</w:t>
            </w:r>
          </w:p>
          <w:p w14:paraId="2D6B2A20" w14:textId="77777777" w:rsidR="002B6627" w:rsidRPr="00545891" w:rsidRDefault="002B6627" w:rsidP="00291F7F">
            <w:pPr>
              <w:spacing w:line="380" w:lineRule="exact"/>
              <w:jc w:val="center"/>
              <w:rPr>
                <w:sz w:val="26"/>
              </w:rPr>
            </w:pPr>
            <w:r w:rsidRPr="00545891">
              <w:rPr>
                <w:noProof/>
                <w:lang w:eastAsia="en-US"/>
              </w:rPr>
              <mc:AlternateContent>
                <mc:Choice Requires="wps">
                  <w:drawing>
                    <wp:anchor distT="4294967294" distB="4294967294" distL="114300" distR="114300" simplePos="0" relativeHeight="251660288" behindDoc="0" locked="0" layoutInCell="1" allowOverlap="1" wp14:anchorId="0023668E" wp14:editId="7A8FAAC6">
                      <wp:simplePos x="0" y="0"/>
                      <wp:positionH relativeFrom="column">
                        <wp:posOffset>688975</wp:posOffset>
                      </wp:positionH>
                      <wp:positionV relativeFrom="paragraph">
                        <wp:posOffset>48260</wp:posOffset>
                      </wp:positionV>
                      <wp:extent cx="7334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BCA1C27"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25pt,3.8pt" to="1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"/>
                  </w:pict>
                </mc:Fallback>
              </mc:AlternateContent>
            </w:r>
          </w:p>
          <w:p w14:paraId="033BDA95" w14:textId="67FD8C9D" w:rsidR="002B6627" w:rsidRPr="00545891" w:rsidRDefault="002B6627" w:rsidP="00291F7F">
            <w:pPr>
              <w:spacing w:line="380" w:lineRule="exact"/>
              <w:jc w:val="center"/>
              <w:rPr>
                <w:sz w:val="26"/>
              </w:rPr>
            </w:pPr>
            <w:r w:rsidRPr="00545891">
              <w:rPr>
                <w:noProof/>
                <w:sz w:val="26"/>
                <w:lang w:eastAsia="en-US"/>
              </w:rPr>
              <mc:AlternateContent>
                <mc:Choice Requires="wps">
                  <w:drawing>
                    <wp:anchor distT="0" distB="0" distL="114300" distR="114300" simplePos="0" relativeHeight="251663360" behindDoc="0" locked="0" layoutInCell="1" allowOverlap="1" wp14:anchorId="089B2023" wp14:editId="470E72FF">
                      <wp:simplePos x="0" y="0"/>
                      <wp:positionH relativeFrom="column">
                        <wp:posOffset>83820</wp:posOffset>
                      </wp:positionH>
                      <wp:positionV relativeFrom="paragraph">
                        <wp:posOffset>364490</wp:posOffset>
                      </wp:positionV>
                      <wp:extent cx="838200" cy="371475"/>
                      <wp:effectExtent l="0" t="0" r="0" b="9525"/>
                      <wp:wrapNone/>
                      <wp:docPr id="4" name="Rectangle 4"/>
                      <wp:cNvGraphicFramePr/>
                      <a:graphic xmlns:a="http://schemas.openxmlformats.org/drawingml/2006/main">
                        <a:graphicData uri="http://schemas.microsoft.com/office/word/2010/wordprocessingShape">
                          <wps:wsp>
                            <wps:cNvSpPr/>
                            <wps:spPr>
                              <a:xfrm>
                                <a:off x="0" y="0"/>
                                <a:ext cx="838200" cy="371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6935E5" w14:textId="73EC9721" w:rsidR="002B6627" w:rsidRPr="002B6627" w:rsidRDefault="002B6627" w:rsidP="002B6627">
                                  <w:pPr>
                                    <w:jc w:val="center"/>
                                    <w:rPr>
                                      <w:b/>
                                      <w: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B2023" id="Rectangle 4" o:spid="_x0000_s1026" style="position:absolute;left:0;text-align:left;margin-left:6.6pt;margin-top:28.7pt;width:66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" filled="f" stroked="f">
                      <v:textbox>
                        <w:txbxContent>
                          <w:p w14:paraId="006935E5" w14:textId="73EC9721" w:rsidR="002B6627" w:rsidRPr="002B6627" w:rsidRDefault="002B6627" w:rsidP="002B6627">
                            <w:pPr>
                              <w:jc w:val="center"/>
                              <w:rPr>
                                <w:b/>
                                <w:i/>
                                <w:sz w:val="28"/>
                                <w:szCs w:val="28"/>
                              </w:rPr>
                            </w:pPr>
                          </w:p>
                        </w:txbxContent>
                      </v:textbox>
                    </v:rect>
                  </w:pict>
                </mc:Fallback>
              </mc:AlternateContent>
            </w:r>
            <w:r w:rsidRPr="00545891">
              <w:rPr>
                <w:sz w:val="26"/>
              </w:rPr>
              <w:t xml:space="preserve">Số: </w:t>
            </w:r>
            <w:r w:rsidR="00C21566" w:rsidRPr="00545891">
              <w:rPr>
                <w:sz w:val="26"/>
              </w:rPr>
              <w:t>992</w:t>
            </w:r>
            <w:r w:rsidRPr="00545891">
              <w:rPr>
                <w:sz w:val="26"/>
              </w:rPr>
              <w:t>/KL-UBTVQH</w:t>
            </w:r>
            <w:r w:rsidR="00ED1FCF" w:rsidRPr="00545891">
              <w:rPr>
                <w:sz w:val="26"/>
              </w:rPr>
              <w:t>15</w:t>
            </w:r>
          </w:p>
        </w:tc>
        <w:tc>
          <w:tcPr>
            <w:tcW w:w="5596" w:type="dxa"/>
            <w:hideMark/>
          </w:tcPr>
          <w:p w14:paraId="2A3D2826" w14:textId="77777777" w:rsidR="002B6627" w:rsidRPr="00545891" w:rsidRDefault="002B6627" w:rsidP="00291F7F">
            <w:pPr>
              <w:jc w:val="center"/>
              <w:rPr>
                <w:b/>
                <w:sz w:val="24"/>
              </w:rPr>
            </w:pPr>
            <w:r w:rsidRPr="00545891">
              <w:rPr>
                <w:b/>
                <w:sz w:val="24"/>
              </w:rPr>
              <w:t>CỘNG HÒA XÃ HỘI CHỦ NGHĨA VIỆT NAM</w:t>
            </w:r>
          </w:p>
          <w:p w14:paraId="0739FF1F" w14:textId="77777777" w:rsidR="002B6627" w:rsidRPr="00545891" w:rsidRDefault="002B6627" w:rsidP="00291F7F">
            <w:pPr>
              <w:jc w:val="center"/>
              <w:rPr>
                <w:b/>
                <w:sz w:val="28"/>
                <w:szCs w:val="28"/>
              </w:rPr>
            </w:pPr>
            <w:r w:rsidRPr="00545891">
              <w:rPr>
                <w:b/>
                <w:sz w:val="28"/>
                <w:szCs w:val="28"/>
              </w:rPr>
              <w:t>Độc lập - Tự do - Hạnh phúc</w:t>
            </w:r>
          </w:p>
          <w:p w14:paraId="56FCED0D" w14:textId="77777777" w:rsidR="002B6627" w:rsidRPr="00545891" w:rsidRDefault="002B6627" w:rsidP="00291F7F">
            <w:pPr>
              <w:spacing w:line="380" w:lineRule="exact"/>
              <w:jc w:val="center"/>
              <w:rPr>
                <w:i/>
                <w:sz w:val="28"/>
                <w:szCs w:val="28"/>
              </w:rPr>
            </w:pPr>
            <w:r w:rsidRPr="00545891">
              <w:rPr>
                <w:noProof/>
                <w:lang w:eastAsia="en-US"/>
              </w:rPr>
              <mc:AlternateContent>
                <mc:Choice Requires="wps">
                  <w:drawing>
                    <wp:anchor distT="4294967294" distB="4294967294" distL="114300" distR="114300" simplePos="0" relativeHeight="251659264" behindDoc="0" locked="0" layoutInCell="1" allowOverlap="1" wp14:anchorId="579A9551" wp14:editId="605F1DD0">
                      <wp:simplePos x="0" y="0"/>
                      <wp:positionH relativeFrom="column">
                        <wp:posOffset>715645</wp:posOffset>
                      </wp:positionH>
                      <wp:positionV relativeFrom="paragraph">
                        <wp:posOffset>12064</wp:posOffset>
                      </wp:positionV>
                      <wp:extent cx="1981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DE930D2"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35pt,.95pt" to="212.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"/>
                  </w:pict>
                </mc:Fallback>
              </mc:AlternateContent>
            </w:r>
            <w:r w:rsidRPr="00545891">
              <w:rPr>
                <w:i/>
                <w:sz w:val="28"/>
                <w:szCs w:val="28"/>
              </w:rPr>
              <w:t xml:space="preserve"> </w:t>
            </w:r>
          </w:p>
          <w:p w14:paraId="401EECAE" w14:textId="4C6799E8" w:rsidR="002B6627" w:rsidRPr="00545891" w:rsidRDefault="002B6627" w:rsidP="00291F7F">
            <w:pPr>
              <w:spacing w:line="380" w:lineRule="exact"/>
              <w:jc w:val="center"/>
              <w:rPr>
                <w:i/>
                <w:sz w:val="28"/>
                <w:szCs w:val="28"/>
              </w:rPr>
            </w:pPr>
            <w:r w:rsidRPr="00545891">
              <w:rPr>
                <w:i/>
                <w:sz w:val="28"/>
                <w:szCs w:val="28"/>
              </w:rPr>
              <w:t xml:space="preserve">           Hà Nội, ngày </w:t>
            </w:r>
            <w:r w:rsidR="002A431F" w:rsidRPr="00545891">
              <w:rPr>
                <w:i/>
                <w:sz w:val="28"/>
                <w:szCs w:val="28"/>
              </w:rPr>
              <w:t>10</w:t>
            </w:r>
            <w:r w:rsidRPr="00545891">
              <w:rPr>
                <w:i/>
                <w:sz w:val="28"/>
                <w:szCs w:val="28"/>
              </w:rPr>
              <w:t xml:space="preserve"> tháng </w:t>
            </w:r>
            <w:r w:rsidR="00234F90" w:rsidRPr="00545891">
              <w:rPr>
                <w:i/>
                <w:sz w:val="28"/>
                <w:szCs w:val="28"/>
              </w:rPr>
              <w:t>10</w:t>
            </w:r>
            <w:r w:rsidRPr="00545891">
              <w:rPr>
                <w:i/>
                <w:sz w:val="28"/>
                <w:szCs w:val="28"/>
              </w:rPr>
              <w:t xml:space="preserve"> năm 2024</w:t>
            </w:r>
          </w:p>
        </w:tc>
      </w:tr>
    </w:tbl>
    <w:p w14:paraId="68313A64" w14:textId="21114CEE" w:rsidR="00234F90" w:rsidRPr="00545891" w:rsidRDefault="002B6627" w:rsidP="00234F90">
      <w:pPr>
        <w:spacing w:before="240"/>
        <w:jc w:val="center"/>
        <w:rPr>
          <w:rStyle w:val="Emphasis"/>
          <w:b/>
          <w:i w:val="0"/>
          <w:iCs w:val="0"/>
          <w:sz w:val="28"/>
          <w:szCs w:val="28"/>
        </w:rPr>
      </w:pPr>
      <w:r w:rsidRPr="00545891">
        <w:rPr>
          <w:b/>
          <w:sz w:val="28"/>
          <w:szCs w:val="28"/>
        </w:rPr>
        <w:t>KẾT LUẬN</w:t>
      </w:r>
      <w:r w:rsidR="00234F90" w:rsidRPr="00545891">
        <w:rPr>
          <w:rStyle w:val="Emphasis"/>
          <w:b/>
          <w:bCs/>
          <w:i w:val="0"/>
          <w:iCs w:val="0"/>
          <w:sz w:val="29"/>
          <w:szCs w:val="27"/>
        </w:rPr>
        <w:t xml:space="preserve"> </w:t>
      </w:r>
    </w:p>
    <w:p w14:paraId="439A05D7" w14:textId="01D54399" w:rsidR="00234F90" w:rsidRPr="00545891" w:rsidRDefault="00234F90" w:rsidP="00234F90">
      <w:pPr>
        <w:jc w:val="center"/>
        <w:rPr>
          <w:i/>
          <w:iCs/>
          <w:sz w:val="28"/>
          <w:szCs w:val="28"/>
        </w:rPr>
      </w:pPr>
      <w:bookmarkStart w:id="0" w:name="_Hlk166594103"/>
      <w:r w:rsidRPr="00545891">
        <w:rPr>
          <w:b/>
          <w:bCs/>
          <w:sz w:val="29"/>
          <w:szCs w:val="27"/>
        </w:rPr>
        <w:t xml:space="preserve">Về Báo cáo đề xuất chủ trương đầu tư Chương trình mục tiêu quốc gia </w:t>
      </w:r>
      <w:r w:rsidRPr="00545891">
        <w:rPr>
          <w:b/>
          <w:bCs/>
          <w:sz w:val="29"/>
          <w:szCs w:val="27"/>
        </w:rPr>
        <w:br/>
        <w:t>về phát triển văn hóa giai đoạn 2025-2035</w:t>
      </w:r>
      <w:bookmarkEnd w:id="0"/>
      <w:r w:rsidRPr="00545891">
        <w:rPr>
          <w:b/>
          <w:bCs/>
          <w:sz w:val="29"/>
          <w:szCs w:val="27"/>
        </w:rPr>
        <w:br/>
      </w:r>
      <w:r w:rsidRPr="00545891">
        <w:rPr>
          <w:bCs/>
          <w:i/>
          <w:iCs/>
          <w:sz w:val="28"/>
          <w:szCs w:val="28"/>
        </w:rPr>
        <w:t>(tại Phiên họp thứ 38, tháng 10/2024)</w:t>
      </w:r>
    </w:p>
    <w:p w14:paraId="2C26D294" w14:textId="2D0015E7" w:rsidR="002B6627" w:rsidRPr="00545891" w:rsidRDefault="002B6627" w:rsidP="005649B9">
      <w:pPr>
        <w:spacing w:before="80" w:line="330" w:lineRule="exact"/>
        <w:ind w:firstLine="709"/>
        <w:jc w:val="both"/>
        <w:rPr>
          <w:iCs/>
        </w:rPr>
      </w:pPr>
      <w:r w:rsidRPr="00545891">
        <w:rPr>
          <w:noProof/>
          <w:lang w:eastAsia="en-US"/>
        </w:rPr>
        <mc:AlternateContent>
          <mc:Choice Requires="wps">
            <w:drawing>
              <wp:anchor distT="4294967294" distB="4294967294" distL="114300" distR="114300" simplePos="0" relativeHeight="251662336" behindDoc="0" locked="0" layoutInCell="1" allowOverlap="1" wp14:anchorId="4787C373" wp14:editId="3E61E0EE">
                <wp:simplePos x="0" y="0"/>
                <wp:positionH relativeFrom="column">
                  <wp:posOffset>2444115</wp:posOffset>
                </wp:positionH>
                <wp:positionV relativeFrom="paragraph">
                  <wp:posOffset>28574</wp:posOffset>
                </wp:positionV>
                <wp:extent cx="91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BC0A09B"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2.45pt,2.25pt" to="264.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"/>
            </w:pict>
          </mc:Fallback>
        </mc:AlternateContent>
      </w:r>
    </w:p>
    <w:p w14:paraId="763DB3B7" w14:textId="77777777" w:rsidR="00234F90" w:rsidRPr="00545891" w:rsidRDefault="00234F90" w:rsidP="00234F90">
      <w:pPr>
        <w:spacing w:before="120" w:after="120" w:line="360" w:lineRule="exact"/>
        <w:ind w:firstLine="720"/>
        <w:jc w:val="both"/>
        <w:rPr>
          <w:spacing w:val="-2"/>
          <w:sz w:val="28"/>
          <w:szCs w:val="28"/>
        </w:rPr>
      </w:pPr>
      <w:r w:rsidRPr="00545891">
        <w:rPr>
          <w:spacing w:val="-2"/>
          <w:sz w:val="28"/>
          <w:szCs w:val="28"/>
        </w:rPr>
        <w:t>Sáng ngày 08/10/2024, tại Phiên họp thứ 38, Ủy ban Thường vụ Quốc hội đã cho ý kiến đối với Báo cáo đề xuất chủ trương đầu tư Chương trình mục tiêu quốc gia về phát triển văn hóa giai đoạn 2025-2035</w:t>
      </w:r>
      <w:r w:rsidRPr="00545891">
        <w:rPr>
          <w:b/>
          <w:spacing w:val="-2"/>
          <w:sz w:val="28"/>
          <w:szCs w:val="28"/>
        </w:rPr>
        <w:t xml:space="preserve"> </w:t>
      </w:r>
      <w:r w:rsidRPr="00545891">
        <w:rPr>
          <w:bCs/>
          <w:sz w:val="28"/>
          <w:szCs w:val="28"/>
          <w:lang w:val="vi-VN"/>
        </w:rPr>
        <w:t>(sau đây gọi là Chương trình)</w:t>
      </w:r>
      <w:r w:rsidRPr="00545891">
        <w:rPr>
          <w:bCs/>
          <w:sz w:val="28"/>
          <w:szCs w:val="28"/>
        </w:rPr>
        <w:t xml:space="preserve"> </w:t>
      </w:r>
      <w:r w:rsidRPr="00545891">
        <w:rPr>
          <w:spacing w:val="-2"/>
          <w:sz w:val="28"/>
          <w:szCs w:val="28"/>
        </w:rPr>
        <w:t>và kết luận như sau:</w:t>
      </w:r>
    </w:p>
    <w:p w14:paraId="661A7AB3" w14:textId="1F5A410C" w:rsidR="0034495D" w:rsidRPr="00545891" w:rsidRDefault="00234F90" w:rsidP="00234F90">
      <w:pPr>
        <w:spacing w:before="120" w:after="120" w:line="360" w:lineRule="exact"/>
        <w:ind w:firstLine="720"/>
        <w:jc w:val="both"/>
        <w:rPr>
          <w:rFonts w:eastAsia="Times New Roman"/>
          <w:spacing w:val="-4"/>
          <w:sz w:val="28"/>
          <w:szCs w:val="28"/>
        </w:rPr>
      </w:pPr>
      <w:bookmarkStart w:id="1" w:name="_Hlk179278681"/>
      <w:r w:rsidRPr="00545891">
        <w:rPr>
          <w:rFonts w:eastAsia="Times New Roman"/>
          <w:b/>
          <w:spacing w:val="-4"/>
          <w:sz w:val="28"/>
          <w:szCs w:val="28"/>
        </w:rPr>
        <w:t>1</w:t>
      </w:r>
      <w:r w:rsidRPr="00545891">
        <w:rPr>
          <w:rFonts w:eastAsia="Times New Roman"/>
          <w:spacing w:val="-4"/>
          <w:sz w:val="28"/>
          <w:szCs w:val="28"/>
        </w:rPr>
        <w:t>. Hồ sơ Chương trình đã được Chính phủ chỉnh sửa, bổ sung trên cơ sở nghiên cứu kĩ lưỡng, tiếp thu nghiêm túc ý kiến của các đại biểu Quốc hội</w:t>
      </w:r>
      <w:r w:rsidR="00196292" w:rsidRPr="00545891">
        <w:rPr>
          <w:rFonts w:eastAsia="Times New Roman"/>
          <w:spacing w:val="-4"/>
          <w:sz w:val="28"/>
          <w:szCs w:val="28"/>
        </w:rPr>
        <w:t xml:space="preserve"> tại Kỳ họp thứ 7</w:t>
      </w:r>
      <w:r w:rsidRPr="00545891">
        <w:rPr>
          <w:rFonts w:eastAsia="Times New Roman"/>
          <w:spacing w:val="-4"/>
          <w:sz w:val="28"/>
          <w:szCs w:val="28"/>
        </w:rPr>
        <w:t xml:space="preserve">; </w:t>
      </w:r>
      <w:r w:rsidR="00640D7D" w:rsidRPr="00545891">
        <w:rPr>
          <w:rFonts w:eastAsia="Times New Roman"/>
          <w:spacing w:val="-4"/>
          <w:sz w:val="28"/>
          <w:szCs w:val="28"/>
        </w:rPr>
        <w:t>đúng</w:t>
      </w:r>
      <w:r w:rsidRPr="00545891">
        <w:rPr>
          <w:rFonts w:eastAsia="Times New Roman"/>
          <w:spacing w:val="-4"/>
          <w:sz w:val="28"/>
          <w:szCs w:val="28"/>
        </w:rPr>
        <w:t xml:space="preserve"> theo quy định của pháp luật</w:t>
      </w:r>
      <w:r w:rsidR="0034495D" w:rsidRPr="00545891">
        <w:rPr>
          <w:rFonts w:eastAsia="Times New Roman"/>
          <w:spacing w:val="-4"/>
          <w:sz w:val="28"/>
          <w:szCs w:val="28"/>
        </w:rPr>
        <w:t>,</w:t>
      </w:r>
      <w:r w:rsidRPr="00545891">
        <w:rPr>
          <w:rFonts w:eastAsia="Times New Roman"/>
          <w:spacing w:val="-4"/>
          <w:sz w:val="28"/>
          <w:szCs w:val="28"/>
        </w:rPr>
        <w:t xml:space="preserve"> đủ điều kiện trình Quốc hội tại Kỳ họp thứ 8.</w:t>
      </w:r>
    </w:p>
    <w:p w14:paraId="382476FB" w14:textId="5A30BA04" w:rsidR="00234F90" w:rsidRPr="00545891" w:rsidRDefault="00CD3D9A" w:rsidP="00234F90">
      <w:pPr>
        <w:spacing w:before="120" w:after="120" w:line="360" w:lineRule="exact"/>
        <w:ind w:firstLine="720"/>
        <w:jc w:val="both"/>
        <w:rPr>
          <w:rFonts w:eastAsia="Times New Roman"/>
          <w:sz w:val="28"/>
          <w:szCs w:val="28"/>
        </w:rPr>
      </w:pPr>
      <w:r w:rsidRPr="00545891">
        <w:rPr>
          <w:rFonts w:eastAsia="Times New Roman"/>
          <w:sz w:val="28"/>
          <w:szCs w:val="28"/>
        </w:rPr>
        <w:t xml:space="preserve">Báo </w:t>
      </w:r>
      <w:r w:rsidR="00234F90" w:rsidRPr="00545891">
        <w:rPr>
          <w:rFonts w:eastAsia="Times New Roman"/>
          <w:sz w:val="28"/>
          <w:szCs w:val="28"/>
        </w:rPr>
        <w:t>cáo thẩm tra của Ủy ban Văn hóa, Giáo dục</w:t>
      </w:r>
      <w:r w:rsidR="00D63BE1" w:rsidRPr="00545891">
        <w:rPr>
          <w:rFonts w:eastAsia="Times New Roman"/>
          <w:sz w:val="28"/>
          <w:szCs w:val="28"/>
        </w:rPr>
        <w:t xml:space="preserve"> đã được xây dựng theo đúng quy định, thể hiện rõ chính kiến của Ủy ban và ý kiến của Thường trực Hội đồng Dân tộc và các Ủy ban của Quốc hội</w:t>
      </w:r>
      <w:r w:rsidR="00234F90" w:rsidRPr="00545891">
        <w:rPr>
          <w:rFonts w:eastAsia="Times New Roman"/>
          <w:sz w:val="28"/>
          <w:szCs w:val="28"/>
        </w:rPr>
        <w:t xml:space="preserve">. </w:t>
      </w:r>
    </w:p>
    <w:p w14:paraId="69F54CA1" w14:textId="390F51D0" w:rsidR="00234F90" w:rsidRPr="00545891" w:rsidRDefault="00234F90" w:rsidP="005649B9">
      <w:pPr>
        <w:widowControl w:val="0"/>
        <w:autoSpaceDE w:val="0"/>
        <w:autoSpaceDN w:val="0"/>
        <w:spacing w:before="120" w:after="120" w:line="360" w:lineRule="exact"/>
        <w:ind w:firstLine="709"/>
        <w:jc w:val="both"/>
        <w:rPr>
          <w:rFonts w:eastAsia="Times New Roman"/>
          <w:sz w:val="28"/>
          <w:szCs w:val="28"/>
        </w:rPr>
      </w:pPr>
      <w:r w:rsidRPr="00545891">
        <w:rPr>
          <w:rFonts w:eastAsia="Times New Roman"/>
          <w:b/>
          <w:sz w:val="28"/>
          <w:szCs w:val="28"/>
        </w:rPr>
        <w:t>2.</w:t>
      </w:r>
      <w:r w:rsidRPr="00545891">
        <w:rPr>
          <w:rFonts w:eastAsia="Times New Roman"/>
          <w:sz w:val="28"/>
          <w:szCs w:val="28"/>
        </w:rPr>
        <w:t xml:space="preserve"> </w:t>
      </w:r>
      <w:r w:rsidR="00B041FF" w:rsidRPr="00545891">
        <w:rPr>
          <w:rFonts w:eastAsia="Times New Roman"/>
          <w:sz w:val="28"/>
          <w:szCs w:val="28"/>
        </w:rPr>
        <w:t>N</w:t>
      </w:r>
      <w:r w:rsidRPr="00545891">
        <w:rPr>
          <w:rFonts w:eastAsia="Times New Roman"/>
          <w:sz w:val="28"/>
          <w:szCs w:val="28"/>
        </w:rPr>
        <w:t xml:space="preserve">hất trí về sự cần thiết của </w:t>
      </w:r>
      <w:r w:rsidRPr="00545891">
        <w:rPr>
          <w:rFonts w:eastAsia="Times New Roman"/>
          <w:sz w:val="28"/>
          <w:szCs w:val="28"/>
          <w:lang w:val="vi"/>
        </w:rPr>
        <w:t>Chương trình</w:t>
      </w:r>
      <w:r w:rsidR="0034495D" w:rsidRPr="00545891">
        <w:rPr>
          <w:rFonts w:eastAsia="Times New Roman"/>
          <w:sz w:val="28"/>
          <w:szCs w:val="28"/>
        </w:rPr>
        <w:t xml:space="preserve">; đề nghị </w:t>
      </w:r>
      <w:bookmarkStart w:id="2" w:name="_Hlk179385207"/>
      <w:r w:rsidR="00B041FF" w:rsidRPr="00545891">
        <w:rPr>
          <w:rFonts w:eastAsia="Times New Roman"/>
          <w:sz w:val="28"/>
          <w:szCs w:val="28"/>
        </w:rPr>
        <w:t xml:space="preserve">Chính phủ chỉ đạo </w:t>
      </w:r>
      <w:r w:rsidR="0034495D" w:rsidRPr="00545891">
        <w:rPr>
          <w:rFonts w:eastAsia="Times New Roman"/>
          <w:sz w:val="28"/>
          <w:szCs w:val="28"/>
        </w:rPr>
        <w:t>tiếp tục phối hợp với các cơ quan liên quan báo cáo cấp có thẩm quyền sớm cho ý kiến về Chương trình.</w:t>
      </w:r>
    </w:p>
    <w:bookmarkEnd w:id="2"/>
    <w:p w14:paraId="41FC80C9" w14:textId="3E49746B" w:rsidR="0034495D" w:rsidRPr="00545891" w:rsidRDefault="00234F90" w:rsidP="005649B9">
      <w:pPr>
        <w:widowControl w:val="0"/>
        <w:autoSpaceDE w:val="0"/>
        <w:autoSpaceDN w:val="0"/>
        <w:spacing w:before="120" w:after="120" w:line="360" w:lineRule="exact"/>
        <w:ind w:firstLine="709"/>
        <w:jc w:val="both"/>
        <w:rPr>
          <w:sz w:val="28"/>
          <w:szCs w:val="28"/>
        </w:rPr>
      </w:pPr>
      <w:r w:rsidRPr="00545891">
        <w:rPr>
          <w:rFonts w:eastAsia="Times New Roman"/>
          <w:b/>
          <w:sz w:val="28"/>
          <w:szCs w:val="28"/>
        </w:rPr>
        <w:t>3.</w:t>
      </w:r>
      <w:r w:rsidRPr="00545891">
        <w:rPr>
          <w:rFonts w:eastAsia="Times New Roman"/>
          <w:sz w:val="28"/>
          <w:szCs w:val="28"/>
        </w:rPr>
        <w:t xml:space="preserve"> </w:t>
      </w:r>
      <w:r w:rsidR="009F4DF3" w:rsidRPr="00545891">
        <w:rPr>
          <w:rFonts w:eastAsia="Times New Roman"/>
          <w:spacing w:val="-2"/>
          <w:sz w:val="28"/>
          <w:szCs w:val="28"/>
        </w:rPr>
        <w:t>C</w:t>
      </w:r>
      <w:r w:rsidR="0034495D" w:rsidRPr="00545891">
        <w:rPr>
          <w:rFonts w:eastAsia="Times New Roman"/>
          <w:spacing w:val="-2"/>
          <w:sz w:val="28"/>
          <w:szCs w:val="28"/>
        </w:rPr>
        <w:t>ơ bản thống nhất với dự thảo Nghị quyết.</w:t>
      </w:r>
      <w:r w:rsidR="00995A0A" w:rsidRPr="00545891">
        <w:rPr>
          <w:rFonts w:eastAsia="Times New Roman"/>
          <w:sz w:val="28"/>
          <w:szCs w:val="28"/>
        </w:rPr>
        <w:t xml:space="preserve"> </w:t>
      </w:r>
      <w:r w:rsidRPr="00545891">
        <w:rPr>
          <w:rFonts w:eastAsia="Times New Roman"/>
          <w:sz w:val="28"/>
          <w:szCs w:val="28"/>
        </w:rPr>
        <w:t xml:space="preserve">Đề nghị Chính phủ chỉ đạo Cơ quan chủ trì soạn thảo khẩn trương </w:t>
      </w:r>
      <w:r w:rsidRPr="00545891">
        <w:rPr>
          <w:sz w:val="28"/>
          <w:szCs w:val="28"/>
        </w:rPr>
        <w:t>tiếp thu ý kiến của Ủy ban Thường vụ Quốc hội, cơ quan chủ trì thẩm tra và các cơ quan phối hợp thẩm tra</w:t>
      </w:r>
      <w:r w:rsidRPr="00545891">
        <w:rPr>
          <w:rFonts w:eastAsia="Times New Roman"/>
          <w:sz w:val="28"/>
          <w:szCs w:val="28"/>
        </w:rPr>
        <w:t xml:space="preserve">, tiếp tục hoàn thiện dự thảo Nghị quyết trình </w:t>
      </w:r>
      <w:r w:rsidRPr="00545891">
        <w:rPr>
          <w:sz w:val="28"/>
          <w:szCs w:val="28"/>
        </w:rPr>
        <w:t xml:space="preserve">Quốc hội </w:t>
      </w:r>
      <w:r w:rsidR="003446D9" w:rsidRPr="00545891">
        <w:rPr>
          <w:sz w:val="28"/>
          <w:szCs w:val="28"/>
        </w:rPr>
        <w:t xml:space="preserve">xem xét </w:t>
      </w:r>
      <w:r w:rsidRPr="00545891">
        <w:rPr>
          <w:sz w:val="28"/>
          <w:szCs w:val="28"/>
        </w:rPr>
        <w:t xml:space="preserve">tại </w:t>
      </w:r>
      <w:r w:rsidR="00AC7332" w:rsidRPr="00545891">
        <w:rPr>
          <w:sz w:val="28"/>
          <w:szCs w:val="28"/>
        </w:rPr>
        <w:t>K</w:t>
      </w:r>
      <w:r w:rsidRPr="00545891">
        <w:rPr>
          <w:sz w:val="28"/>
          <w:szCs w:val="28"/>
        </w:rPr>
        <w:t>ỳ họp thứ 8</w:t>
      </w:r>
      <w:r w:rsidR="00640D7D" w:rsidRPr="00545891">
        <w:rPr>
          <w:sz w:val="28"/>
          <w:szCs w:val="28"/>
        </w:rPr>
        <w:t xml:space="preserve">, </w:t>
      </w:r>
      <w:r w:rsidR="00EC16CE" w:rsidRPr="00545891">
        <w:rPr>
          <w:sz w:val="28"/>
          <w:szCs w:val="28"/>
        </w:rPr>
        <w:t>lưu ý</w:t>
      </w:r>
      <w:r w:rsidR="00640D7D" w:rsidRPr="00545891">
        <w:rPr>
          <w:sz w:val="28"/>
          <w:szCs w:val="28"/>
        </w:rPr>
        <w:t xml:space="preserve"> r</w:t>
      </w:r>
      <w:r w:rsidR="00640D7D" w:rsidRPr="00545891">
        <w:rPr>
          <w:rFonts w:eastAsia="Times New Roman"/>
          <w:sz w:val="28"/>
          <w:szCs w:val="28"/>
        </w:rPr>
        <w:t>à soát, chỉnh lý quy định tại điểm a khoản 7 Điều 1 dự thảo Nghị quyết</w:t>
      </w:r>
      <w:r w:rsidR="00924ABA" w:rsidRPr="00545891">
        <w:rPr>
          <w:rFonts w:eastAsia="Times New Roman"/>
          <w:sz w:val="28"/>
          <w:szCs w:val="28"/>
        </w:rPr>
        <w:t xml:space="preserve"> và </w:t>
      </w:r>
      <w:bookmarkStart w:id="3" w:name="_Hlk179272727"/>
      <w:r w:rsidRPr="00545891">
        <w:rPr>
          <w:sz w:val="28"/>
          <w:szCs w:val="28"/>
        </w:rPr>
        <w:t xml:space="preserve">bổ sung </w:t>
      </w:r>
      <w:r w:rsidR="00996C0D" w:rsidRPr="00545891">
        <w:rPr>
          <w:sz w:val="28"/>
          <w:szCs w:val="28"/>
        </w:rPr>
        <w:t>B</w:t>
      </w:r>
      <w:r w:rsidR="00EC16CE" w:rsidRPr="00545891">
        <w:rPr>
          <w:sz w:val="28"/>
          <w:szCs w:val="28"/>
        </w:rPr>
        <w:t xml:space="preserve">áo cáo </w:t>
      </w:r>
      <w:r w:rsidRPr="00545891">
        <w:rPr>
          <w:sz w:val="28"/>
          <w:szCs w:val="28"/>
        </w:rPr>
        <w:t>giải trình</w:t>
      </w:r>
      <w:r w:rsidR="00A013AE" w:rsidRPr="00545891">
        <w:rPr>
          <w:sz w:val="28"/>
          <w:szCs w:val="28"/>
        </w:rPr>
        <w:t xml:space="preserve">, </w:t>
      </w:r>
      <w:r w:rsidR="00EC16CE" w:rsidRPr="00545891">
        <w:rPr>
          <w:sz w:val="28"/>
          <w:szCs w:val="28"/>
        </w:rPr>
        <w:t xml:space="preserve">tiếp thu </w:t>
      </w:r>
      <w:r w:rsidR="00B513DB" w:rsidRPr="00545891">
        <w:rPr>
          <w:sz w:val="28"/>
          <w:szCs w:val="28"/>
        </w:rPr>
        <w:t>ý kiến của Ủy ban Thường vụ</w:t>
      </w:r>
      <w:r w:rsidR="00996C0D" w:rsidRPr="00545891">
        <w:rPr>
          <w:sz w:val="28"/>
          <w:szCs w:val="28"/>
        </w:rPr>
        <w:t xml:space="preserve"> Quốc hội</w:t>
      </w:r>
      <w:r w:rsidR="00B335B2" w:rsidRPr="00545891">
        <w:rPr>
          <w:sz w:val="28"/>
          <w:szCs w:val="28"/>
        </w:rPr>
        <w:t xml:space="preserve">, trong đó </w:t>
      </w:r>
      <w:r w:rsidR="009F09FA" w:rsidRPr="00545891">
        <w:rPr>
          <w:sz w:val="28"/>
          <w:szCs w:val="28"/>
        </w:rPr>
        <w:t>lưu ý</w:t>
      </w:r>
      <w:r w:rsidR="00B513DB" w:rsidRPr="00545891">
        <w:rPr>
          <w:sz w:val="28"/>
          <w:szCs w:val="28"/>
        </w:rPr>
        <w:t xml:space="preserve"> một số </w:t>
      </w:r>
      <w:r w:rsidRPr="00545891">
        <w:rPr>
          <w:sz w:val="28"/>
          <w:szCs w:val="28"/>
        </w:rPr>
        <w:t xml:space="preserve">nội dung </w:t>
      </w:r>
      <w:r w:rsidR="00B513DB" w:rsidRPr="00545891">
        <w:rPr>
          <w:sz w:val="28"/>
          <w:szCs w:val="28"/>
        </w:rPr>
        <w:t xml:space="preserve">cụ thể </w:t>
      </w:r>
      <w:r w:rsidRPr="00545891">
        <w:rPr>
          <w:sz w:val="28"/>
          <w:szCs w:val="28"/>
        </w:rPr>
        <w:t xml:space="preserve">sau: </w:t>
      </w:r>
    </w:p>
    <w:p w14:paraId="36AE1D71" w14:textId="695A8A21" w:rsidR="005251D3" w:rsidRPr="00545891" w:rsidRDefault="0034495D">
      <w:pPr>
        <w:spacing w:before="120" w:after="120" w:line="360" w:lineRule="exact"/>
        <w:ind w:firstLine="720"/>
        <w:jc w:val="both"/>
        <w:rPr>
          <w:bCs/>
          <w:sz w:val="28"/>
          <w:szCs w:val="28"/>
        </w:rPr>
      </w:pPr>
      <w:r w:rsidRPr="00545891">
        <w:rPr>
          <w:sz w:val="28"/>
          <w:szCs w:val="28"/>
        </w:rPr>
        <w:t xml:space="preserve">- </w:t>
      </w:r>
      <w:bookmarkStart w:id="4" w:name="_Hlk178934604"/>
      <w:r w:rsidR="00234F90" w:rsidRPr="00545891">
        <w:rPr>
          <w:bCs/>
          <w:sz w:val="28"/>
          <w:szCs w:val="28"/>
        </w:rPr>
        <w:t xml:space="preserve">Tiếp tục rà soát </w:t>
      </w:r>
      <w:r w:rsidR="00960CD2" w:rsidRPr="00545891">
        <w:rPr>
          <w:bCs/>
          <w:sz w:val="28"/>
          <w:szCs w:val="28"/>
        </w:rPr>
        <w:t xml:space="preserve">hệ thống </w:t>
      </w:r>
      <w:r w:rsidR="00234F90" w:rsidRPr="00545891">
        <w:rPr>
          <w:bCs/>
          <w:sz w:val="28"/>
          <w:szCs w:val="28"/>
        </w:rPr>
        <w:t>mục tiêu</w:t>
      </w:r>
      <w:r w:rsidR="00960CD2" w:rsidRPr="00545891">
        <w:rPr>
          <w:bCs/>
          <w:sz w:val="28"/>
          <w:szCs w:val="28"/>
        </w:rPr>
        <w:t>, chỉ tiêu, nhiệm vụ</w:t>
      </w:r>
      <w:r w:rsidR="009C0C73" w:rsidRPr="00545891">
        <w:rPr>
          <w:bCs/>
          <w:sz w:val="28"/>
          <w:szCs w:val="28"/>
        </w:rPr>
        <w:t>, nội dung thành phần</w:t>
      </w:r>
      <w:r w:rsidR="00234F90" w:rsidRPr="00545891">
        <w:rPr>
          <w:bCs/>
          <w:sz w:val="28"/>
          <w:szCs w:val="28"/>
        </w:rPr>
        <w:t xml:space="preserve"> của Chương trình</w:t>
      </w:r>
      <w:r w:rsidR="00960CD2" w:rsidRPr="00545891">
        <w:rPr>
          <w:bCs/>
          <w:sz w:val="28"/>
          <w:szCs w:val="28"/>
        </w:rPr>
        <w:t xml:space="preserve"> trong</w:t>
      </w:r>
      <w:r w:rsidR="00CB5B14" w:rsidRPr="00545891">
        <w:rPr>
          <w:bCs/>
          <w:sz w:val="28"/>
          <w:szCs w:val="28"/>
        </w:rPr>
        <w:t xml:space="preserve"> từng giai đoạn</w:t>
      </w:r>
      <w:r w:rsidR="00960CD2" w:rsidRPr="00545891">
        <w:rPr>
          <w:bCs/>
          <w:sz w:val="28"/>
          <w:szCs w:val="28"/>
        </w:rPr>
        <w:t xml:space="preserve"> để</w:t>
      </w:r>
      <w:r w:rsidR="00234F90" w:rsidRPr="00545891">
        <w:rPr>
          <w:bCs/>
          <w:sz w:val="28"/>
          <w:szCs w:val="28"/>
        </w:rPr>
        <w:t xml:space="preserve"> bảo đảm tính khả thi,</w:t>
      </w:r>
      <w:r w:rsidR="00CB5B14" w:rsidRPr="00545891">
        <w:rPr>
          <w:bCs/>
          <w:sz w:val="28"/>
          <w:szCs w:val="28"/>
        </w:rPr>
        <w:t xml:space="preserve"> </w:t>
      </w:r>
      <w:r w:rsidR="00D5141D" w:rsidRPr="00545891">
        <w:rPr>
          <w:bCs/>
          <w:sz w:val="28"/>
          <w:szCs w:val="28"/>
        </w:rPr>
        <w:t>đầu tư có</w:t>
      </w:r>
      <w:r w:rsidR="00234F90" w:rsidRPr="00545891">
        <w:rPr>
          <w:bCs/>
          <w:sz w:val="28"/>
          <w:szCs w:val="28"/>
        </w:rPr>
        <w:t xml:space="preserve"> trọng tâm, trọng điểm</w:t>
      </w:r>
      <w:r w:rsidR="00960CD2" w:rsidRPr="00545891">
        <w:rPr>
          <w:bCs/>
          <w:sz w:val="28"/>
          <w:szCs w:val="28"/>
        </w:rPr>
        <w:t>,</w:t>
      </w:r>
      <w:r w:rsidR="00234F90" w:rsidRPr="00545891">
        <w:rPr>
          <w:bCs/>
          <w:sz w:val="28"/>
          <w:szCs w:val="28"/>
        </w:rPr>
        <w:t xml:space="preserve"> tạo ra các đột phá trong phát triển văn hóa</w:t>
      </w:r>
      <w:r w:rsidR="00F25051" w:rsidRPr="00545891">
        <w:rPr>
          <w:bCs/>
          <w:sz w:val="28"/>
          <w:szCs w:val="28"/>
        </w:rPr>
        <w:t xml:space="preserve">; chú ý đầu tư phát triển văn hóa ở cơ sở, đáp ứng </w:t>
      </w:r>
      <w:r w:rsidR="00D5141D" w:rsidRPr="00545891">
        <w:rPr>
          <w:bCs/>
          <w:sz w:val="28"/>
          <w:szCs w:val="28"/>
        </w:rPr>
        <w:t>nhu</w:t>
      </w:r>
      <w:r w:rsidR="00F25051" w:rsidRPr="00545891">
        <w:rPr>
          <w:bCs/>
          <w:sz w:val="28"/>
          <w:szCs w:val="28"/>
        </w:rPr>
        <w:t xml:space="preserve"> cầu hưởng thụ tốt hơn cho </w:t>
      </w:r>
      <w:r w:rsidR="00996C0D" w:rsidRPr="00545891">
        <w:rPr>
          <w:bCs/>
          <w:sz w:val="28"/>
          <w:szCs w:val="28"/>
        </w:rPr>
        <w:t>N</w:t>
      </w:r>
      <w:r w:rsidR="00F25051" w:rsidRPr="00545891">
        <w:rPr>
          <w:bCs/>
          <w:sz w:val="28"/>
          <w:szCs w:val="28"/>
        </w:rPr>
        <w:t>hân dân, trong đó chú ý đến một số đối tượng đặc thù như đồng bào dân tộc thiểu số, công nhân, người lao động tại các khu đô thị, khu công nghiệp, khu chế xuất…</w:t>
      </w:r>
    </w:p>
    <w:p w14:paraId="4816BB18" w14:textId="741E3609" w:rsidR="0034495D" w:rsidRPr="00545891" w:rsidRDefault="0034495D">
      <w:pPr>
        <w:spacing w:before="120" w:after="120" w:line="360" w:lineRule="exact"/>
        <w:ind w:firstLine="720"/>
        <w:jc w:val="both"/>
        <w:rPr>
          <w:spacing w:val="-2"/>
          <w:sz w:val="28"/>
          <w:szCs w:val="28"/>
          <w:lang w:val="es-ES_tradnl"/>
        </w:rPr>
      </w:pPr>
      <w:r w:rsidRPr="00545891">
        <w:rPr>
          <w:bCs/>
          <w:sz w:val="28"/>
          <w:szCs w:val="28"/>
        </w:rPr>
        <w:lastRenderedPageBreak/>
        <w:t xml:space="preserve">- </w:t>
      </w:r>
      <w:bookmarkStart w:id="5" w:name="_Hlk179386307"/>
      <w:r w:rsidR="00234F90" w:rsidRPr="00545891">
        <w:rPr>
          <w:bCs/>
          <w:sz w:val="28"/>
          <w:szCs w:val="28"/>
        </w:rPr>
        <w:t>Rà soát, đánh giá kỹ quy mô, khả năng huy động, bố trí các nguồn lực thực hiện, bảo đảm phù hợp với khả năng đáp ứng của nguồn lực quốc gia</w:t>
      </w:r>
      <w:bookmarkEnd w:id="5"/>
      <w:r w:rsidR="00234F90" w:rsidRPr="00545891">
        <w:rPr>
          <w:bCs/>
          <w:sz w:val="28"/>
          <w:szCs w:val="28"/>
        </w:rPr>
        <w:t>;</w:t>
      </w:r>
      <w:r w:rsidR="00FD26F5" w:rsidRPr="00545891">
        <w:rPr>
          <w:bCs/>
          <w:sz w:val="28"/>
          <w:szCs w:val="28"/>
        </w:rPr>
        <w:t xml:space="preserve"> </w:t>
      </w:r>
      <w:r w:rsidR="00491F57" w:rsidRPr="00545891">
        <w:rPr>
          <w:bCs/>
          <w:sz w:val="28"/>
          <w:szCs w:val="28"/>
        </w:rPr>
        <w:t xml:space="preserve">đánh giá tính khả thi của việc bố trí vốn và </w:t>
      </w:r>
      <w:r w:rsidR="004A79BA" w:rsidRPr="00545891">
        <w:rPr>
          <w:spacing w:val="-2"/>
          <w:sz w:val="28"/>
          <w:szCs w:val="28"/>
          <w:lang w:val="es-ES_tradnl"/>
        </w:rPr>
        <w:t xml:space="preserve">khả năng giải ngân </w:t>
      </w:r>
      <w:r w:rsidR="00491F57" w:rsidRPr="00545891">
        <w:rPr>
          <w:spacing w:val="-2"/>
          <w:sz w:val="28"/>
          <w:szCs w:val="28"/>
          <w:lang w:val="es-ES_tradnl"/>
        </w:rPr>
        <w:t xml:space="preserve">trong </w:t>
      </w:r>
      <w:r w:rsidR="00FD26F5" w:rsidRPr="00545891">
        <w:rPr>
          <w:spacing w:val="-2"/>
          <w:sz w:val="28"/>
          <w:szCs w:val="28"/>
          <w:lang w:val="es-ES_tradnl"/>
        </w:rPr>
        <w:t>năm 2025</w:t>
      </w:r>
      <w:r w:rsidRPr="00545891">
        <w:rPr>
          <w:spacing w:val="-2"/>
          <w:sz w:val="28"/>
          <w:szCs w:val="28"/>
          <w:lang w:val="es-ES_tradnl"/>
        </w:rPr>
        <w:t>.</w:t>
      </w:r>
    </w:p>
    <w:p w14:paraId="49318254" w14:textId="5A0F362E" w:rsidR="0034495D" w:rsidRPr="00545891" w:rsidRDefault="0034495D" w:rsidP="00234F90">
      <w:pPr>
        <w:spacing w:before="120" w:after="120" w:line="360" w:lineRule="exact"/>
        <w:ind w:firstLine="720"/>
        <w:jc w:val="both"/>
        <w:rPr>
          <w:bCs/>
          <w:iCs/>
          <w:sz w:val="28"/>
          <w:szCs w:val="28"/>
        </w:rPr>
      </w:pPr>
      <w:r w:rsidRPr="00545891">
        <w:rPr>
          <w:spacing w:val="-2"/>
          <w:sz w:val="28"/>
          <w:szCs w:val="28"/>
          <w:lang w:val="es-ES_tradnl"/>
        </w:rPr>
        <w:t xml:space="preserve">- </w:t>
      </w:r>
      <w:bookmarkEnd w:id="4"/>
      <w:r w:rsidR="00F25051" w:rsidRPr="00545891">
        <w:rPr>
          <w:bCs/>
          <w:sz w:val="28"/>
          <w:szCs w:val="28"/>
        </w:rPr>
        <w:t xml:space="preserve">Cân nhắc kỹ lưỡng về chủ trương </w:t>
      </w:r>
      <w:bookmarkStart w:id="6" w:name="_Hlk178934578"/>
      <w:r w:rsidR="00234F90" w:rsidRPr="00545891">
        <w:rPr>
          <w:bCs/>
          <w:iCs/>
          <w:sz w:val="28"/>
          <w:szCs w:val="28"/>
        </w:rPr>
        <w:t>đầu tư xây dựng một số trung tâm văn hóa Việt Nam tại nước ngoài</w:t>
      </w:r>
      <w:r w:rsidR="00F25051" w:rsidRPr="00545891">
        <w:rPr>
          <w:bCs/>
          <w:iCs/>
          <w:sz w:val="28"/>
          <w:szCs w:val="28"/>
        </w:rPr>
        <w:t>, bảo đảm tính khả thi, hiệu quả, tránh lãng phí</w:t>
      </w:r>
      <w:r w:rsidRPr="00545891">
        <w:rPr>
          <w:bCs/>
          <w:iCs/>
          <w:sz w:val="28"/>
          <w:szCs w:val="28"/>
        </w:rPr>
        <w:t>.</w:t>
      </w:r>
    </w:p>
    <w:p w14:paraId="08463DF1" w14:textId="019D8E53" w:rsidR="0034495D" w:rsidRPr="00545891" w:rsidRDefault="0034495D" w:rsidP="00234F90">
      <w:pPr>
        <w:spacing w:before="120" w:after="120" w:line="360" w:lineRule="exact"/>
        <w:ind w:firstLine="720"/>
        <w:jc w:val="both"/>
        <w:rPr>
          <w:bCs/>
          <w:sz w:val="28"/>
          <w:szCs w:val="28"/>
        </w:rPr>
      </w:pPr>
      <w:r w:rsidRPr="00545891">
        <w:rPr>
          <w:bCs/>
          <w:iCs/>
          <w:sz w:val="28"/>
          <w:szCs w:val="28"/>
        </w:rPr>
        <w:t>-</w:t>
      </w:r>
      <w:r w:rsidR="00F25051" w:rsidRPr="00545891">
        <w:rPr>
          <w:bCs/>
          <w:sz w:val="28"/>
          <w:szCs w:val="28"/>
        </w:rPr>
        <w:t xml:space="preserve"> </w:t>
      </w:r>
      <w:r w:rsidR="00FF2F49" w:rsidRPr="00545891">
        <w:rPr>
          <w:bCs/>
          <w:sz w:val="28"/>
          <w:szCs w:val="28"/>
        </w:rPr>
        <w:t>Tăng cường phân cấp, phân quyền</w:t>
      </w:r>
      <w:r w:rsidR="002C529A" w:rsidRPr="00545891">
        <w:rPr>
          <w:bCs/>
          <w:sz w:val="28"/>
          <w:szCs w:val="28"/>
        </w:rPr>
        <w:t xml:space="preserve"> trong quản lý, điều hành Chương trình;</w:t>
      </w:r>
      <w:r w:rsidR="00FF2F49" w:rsidRPr="00545891">
        <w:rPr>
          <w:bCs/>
          <w:sz w:val="28"/>
          <w:szCs w:val="28"/>
        </w:rPr>
        <w:t xml:space="preserve"> thực hiện chủ trương phân cấp triệt để</w:t>
      </w:r>
      <w:r w:rsidR="00640D7D" w:rsidRPr="00545891">
        <w:rPr>
          <w:bCs/>
          <w:sz w:val="28"/>
          <w:szCs w:val="28"/>
        </w:rPr>
        <w:t xml:space="preserve"> cho các địa phương</w:t>
      </w:r>
      <w:r w:rsidR="00FF2F49" w:rsidRPr="00545891">
        <w:rPr>
          <w:bCs/>
          <w:sz w:val="28"/>
          <w:szCs w:val="28"/>
        </w:rPr>
        <w:t>, rõ trách nhiệm, rõ mục tiêu; xây dựng cơ chế quản lý thống nhất</w:t>
      </w:r>
      <w:r w:rsidR="00B513DB" w:rsidRPr="00545891">
        <w:rPr>
          <w:bCs/>
          <w:sz w:val="28"/>
          <w:szCs w:val="28"/>
        </w:rPr>
        <w:t>, phát huy mạnh mẽ vai trò của hệ thống chính trị, sức mạnh của Nhân dân để thực hiện Chương trình</w:t>
      </w:r>
      <w:r w:rsidRPr="00545891">
        <w:rPr>
          <w:bCs/>
          <w:sz w:val="28"/>
          <w:szCs w:val="28"/>
        </w:rPr>
        <w:t>.</w:t>
      </w:r>
    </w:p>
    <w:p w14:paraId="75E568D4" w14:textId="6EA0499E" w:rsidR="00234F90" w:rsidRPr="00545891" w:rsidRDefault="0034495D" w:rsidP="00234F90">
      <w:pPr>
        <w:spacing w:before="120" w:after="120" w:line="360" w:lineRule="exact"/>
        <w:ind w:firstLine="720"/>
        <w:jc w:val="both"/>
        <w:rPr>
          <w:b/>
          <w:sz w:val="28"/>
          <w:szCs w:val="28"/>
        </w:rPr>
      </w:pPr>
      <w:r w:rsidRPr="00545891">
        <w:rPr>
          <w:bCs/>
          <w:sz w:val="28"/>
          <w:szCs w:val="28"/>
        </w:rPr>
        <w:t xml:space="preserve">- </w:t>
      </w:r>
      <w:r w:rsidR="00234F90" w:rsidRPr="00545891">
        <w:rPr>
          <w:bCs/>
          <w:sz w:val="28"/>
          <w:szCs w:val="28"/>
        </w:rPr>
        <w:t>Tiếp tục rà soát</w:t>
      </w:r>
      <w:r w:rsidR="00EB2CE6" w:rsidRPr="00545891">
        <w:rPr>
          <w:bCs/>
          <w:sz w:val="28"/>
          <w:szCs w:val="28"/>
        </w:rPr>
        <w:t xml:space="preserve"> kỹ lưỡng</w:t>
      </w:r>
      <w:r w:rsidR="00234F90" w:rsidRPr="00545891">
        <w:rPr>
          <w:bCs/>
          <w:sz w:val="28"/>
          <w:szCs w:val="28"/>
        </w:rPr>
        <w:t xml:space="preserve">, đánh giá </w:t>
      </w:r>
      <w:r w:rsidR="00FF2F49" w:rsidRPr="00545891">
        <w:rPr>
          <w:bCs/>
          <w:sz w:val="28"/>
          <w:szCs w:val="28"/>
        </w:rPr>
        <w:t xml:space="preserve">khó khăn, vướng mắc trong thực tiễn triển khai </w:t>
      </w:r>
      <w:r w:rsidR="00C3365B" w:rsidRPr="00545891">
        <w:rPr>
          <w:bCs/>
          <w:sz w:val="28"/>
          <w:szCs w:val="28"/>
        </w:rPr>
        <w:t>các</w:t>
      </w:r>
      <w:r w:rsidR="00FF2F49" w:rsidRPr="00545891">
        <w:rPr>
          <w:bCs/>
          <w:sz w:val="28"/>
          <w:szCs w:val="28"/>
        </w:rPr>
        <w:t xml:space="preserve"> </w:t>
      </w:r>
      <w:r w:rsidR="00C3365B" w:rsidRPr="00545891">
        <w:rPr>
          <w:bCs/>
          <w:sz w:val="28"/>
          <w:szCs w:val="28"/>
        </w:rPr>
        <w:t>C</w:t>
      </w:r>
      <w:r w:rsidR="00FF2F49" w:rsidRPr="00545891">
        <w:rPr>
          <w:bCs/>
          <w:sz w:val="28"/>
          <w:szCs w:val="28"/>
        </w:rPr>
        <w:t>hương trình mục tiêu quốc gia và các chương trình, đề án, dự án trong lĩnh vực văn hóa</w:t>
      </w:r>
      <w:r w:rsidR="00CB5B14" w:rsidRPr="00545891">
        <w:rPr>
          <w:bCs/>
          <w:sz w:val="28"/>
          <w:szCs w:val="28"/>
        </w:rPr>
        <w:t>;</w:t>
      </w:r>
      <w:r w:rsidR="00FF2F49" w:rsidRPr="00545891">
        <w:rPr>
          <w:bCs/>
          <w:sz w:val="28"/>
          <w:szCs w:val="28"/>
        </w:rPr>
        <w:t xml:space="preserve"> đ</w:t>
      </w:r>
      <w:r w:rsidR="00234F90" w:rsidRPr="00545891">
        <w:rPr>
          <w:bCs/>
          <w:sz w:val="28"/>
          <w:szCs w:val="28"/>
        </w:rPr>
        <w:t>ề xuất cơ chế, chính sách đặc thù phù hợp</w:t>
      </w:r>
      <w:r w:rsidR="00EB2CE6" w:rsidRPr="00545891">
        <w:rPr>
          <w:bCs/>
          <w:sz w:val="28"/>
          <w:szCs w:val="28"/>
        </w:rPr>
        <w:t xml:space="preserve"> đối với Chương trình,</w:t>
      </w:r>
      <w:r w:rsidR="00234F90" w:rsidRPr="00545891">
        <w:rPr>
          <w:bCs/>
          <w:sz w:val="28"/>
          <w:szCs w:val="28"/>
        </w:rPr>
        <w:t xml:space="preserve"> báo cáo Quốc hội xem xét, quyết định. </w:t>
      </w:r>
    </w:p>
    <w:bookmarkEnd w:id="3"/>
    <w:bookmarkEnd w:id="6"/>
    <w:p w14:paraId="7CF37E02" w14:textId="5171F47F" w:rsidR="00234F90" w:rsidRPr="00545891" w:rsidRDefault="00860F4A" w:rsidP="00234F90">
      <w:pPr>
        <w:spacing w:before="120" w:after="120" w:line="360" w:lineRule="exact"/>
        <w:ind w:firstLine="720"/>
        <w:jc w:val="both"/>
        <w:rPr>
          <w:sz w:val="28"/>
          <w:szCs w:val="28"/>
        </w:rPr>
      </w:pPr>
      <w:r w:rsidRPr="00545891">
        <w:rPr>
          <w:b/>
          <w:sz w:val="28"/>
          <w:szCs w:val="28"/>
        </w:rPr>
        <w:t>4</w:t>
      </w:r>
      <w:r w:rsidR="00234F90" w:rsidRPr="00545891">
        <w:rPr>
          <w:b/>
          <w:sz w:val="28"/>
          <w:szCs w:val="28"/>
        </w:rPr>
        <w:t>.</w:t>
      </w:r>
      <w:r w:rsidR="00234F90" w:rsidRPr="00545891">
        <w:rPr>
          <w:sz w:val="28"/>
          <w:szCs w:val="28"/>
        </w:rPr>
        <w:t xml:space="preserve"> Giao Ủy ban Văn hóa, Giáo dục chủ trì, phối hợp với các cơ quan của Quốc hội hoàn thiện Báo cáo thẩm tra, kịp thời trình Quốc hội tại Kỳ họp thứ 8, Quốc hội khóa XV. </w:t>
      </w:r>
    </w:p>
    <w:p w14:paraId="1E10C830" w14:textId="77777777" w:rsidR="00944C9B" w:rsidRPr="00545891" w:rsidRDefault="00944C9B" w:rsidP="00234F90">
      <w:pPr>
        <w:spacing w:before="120" w:after="120" w:line="360" w:lineRule="exact"/>
        <w:ind w:firstLine="720"/>
        <w:jc w:val="both"/>
        <w:rPr>
          <w:sz w:val="28"/>
          <w:szCs w:val="28"/>
        </w:rPr>
      </w:pPr>
    </w:p>
    <w:bookmarkEnd w:id="1"/>
    <w:tbl>
      <w:tblPr>
        <w:tblW w:w="9248" w:type="dxa"/>
        <w:tblLayout w:type="fixed"/>
        <w:tblLook w:val="0000" w:firstRow="0" w:lastRow="0" w:firstColumn="0" w:lastColumn="0" w:noHBand="0" w:noVBand="0"/>
      </w:tblPr>
      <w:tblGrid>
        <w:gridCol w:w="4395"/>
        <w:gridCol w:w="4853"/>
      </w:tblGrid>
      <w:tr w:rsidR="002B6627" w:rsidRPr="00545891" w14:paraId="5894FF32" w14:textId="77777777" w:rsidTr="002B6627">
        <w:tc>
          <w:tcPr>
            <w:tcW w:w="4395" w:type="dxa"/>
          </w:tcPr>
          <w:p w14:paraId="6F52448E" w14:textId="77777777" w:rsidR="002B6627" w:rsidRPr="00545891" w:rsidRDefault="002B6627" w:rsidP="00291F7F">
            <w:pPr>
              <w:jc w:val="both"/>
              <w:rPr>
                <w:b/>
                <w:i/>
                <w:sz w:val="24"/>
              </w:rPr>
            </w:pPr>
          </w:p>
          <w:p w14:paraId="421CE982" w14:textId="77777777" w:rsidR="002B6627" w:rsidRPr="00545891" w:rsidRDefault="002B6627" w:rsidP="00291F7F">
            <w:pPr>
              <w:jc w:val="both"/>
              <w:rPr>
                <w:b/>
                <w:i/>
                <w:sz w:val="24"/>
              </w:rPr>
            </w:pPr>
            <w:r w:rsidRPr="00545891">
              <w:rPr>
                <w:b/>
                <w:i/>
                <w:sz w:val="24"/>
              </w:rPr>
              <w:t>Nơi nhận:</w:t>
            </w:r>
          </w:p>
          <w:p w14:paraId="6A36E5AF" w14:textId="5D3C527D" w:rsidR="002B6627" w:rsidRPr="00545891" w:rsidRDefault="002B6627" w:rsidP="00291F7F">
            <w:pPr>
              <w:jc w:val="both"/>
              <w:rPr>
                <w:sz w:val="22"/>
              </w:rPr>
            </w:pPr>
            <w:r w:rsidRPr="00545891">
              <w:rPr>
                <w:sz w:val="22"/>
              </w:rPr>
              <w:t>- Chính phủ;</w:t>
            </w:r>
          </w:p>
          <w:p w14:paraId="57165306" w14:textId="3D0900E4" w:rsidR="002B6627" w:rsidRPr="00545891" w:rsidRDefault="002B6627" w:rsidP="00291F7F">
            <w:pPr>
              <w:jc w:val="both"/>
              <w:rPr>
                <w:sz w:val="22"/>
              </w:rPr>
            </w:pPr>
            <w:r w:rsidRPr="00545891">
              <w:rPr>
                <w:sz w:val="22"/>
              </w:rPr>
              <w:t>- TT UBVHGD;</w:t>
            </w:r>
          </w:p>
          <w:p w14:paraId="6DCCDC30" w14:textId="1D73FF80" w:rsidR="002B6627" w:rsidRPr="00545891" w:rsidRDefault="002B6627" w:rsidP="00291F7F">
            <w:pPr>
              <w:jc w:val="both"/>
              <w:rPr>
                <w:sz w:val="22"/>
              </w:rPr>
            </w:pPr>
            <w:r w:rsidRPr="00545891">
              <w:rPr>
                <w:sz w:val="22"/>
              </w:rPr>
              <w:t xml:space="preserve">- Lưu: HC, </w:t>
            </w:r>
            <w:r w:rsidRPr="00545891">
              <w:rPr>
                <w:bCs/>
                <w:sz w:val="22"/>
              </w:rPr>
              <w:t>VHGD.</w:t>
            </w:r>
          </w:p>
          <w:p w14:paraId="672819E4" w14:textId="416ACC53" w:rsidR="002B6627" w:rsidRPr="00545891" w:rsidRDefault="002B6627" w:rsidP="00291F7F">
            <w:pPr>
              <w:jc w:val="both"/>
              <w:rPr>
                <w:lang w:val="vi-VN"/>
              </w:rPr>
            </w:pPr>
            <w:r w:rsidRPr="00545891">
              <w:rPr>
                <w:sz w:val="22"/>
              </w:rPr>
              <w:softHyphen/>
              <w:t xml:space="preserve">E-pas: </w:t>
            </w:r>
            <w:r w:rsidR="00940833" w:rsidRPr="00545891">
              <w:rPr>
                <w:sz w:val="22"/>
              </w:rPr>
              <w:t>93649</w:t>
            </w:r>
            <w:r w:rsidRPr="00545891">
              <w:rPr>
                <w:sz w:val="22"/>
              </w:rPr>
              <w:t xml:space="preserve"> </w:t>
            </w:r>
          </w:p>
        </w:tc>
        <w:tc>
          <w:tcPr>
            <w:tcW w:w="4853" w:type="dxa"/>
          </w:tcPr>
          <w:p w14:paraId="39D417FA" w14:textId="0337A47E" w:rsidR="002B6627" w:rsidRPr="00545891" w:rsidRDefault="002B6627" w:rsidP="00291F7F">
            <w:pPr>
              <w:jc w:val="center"/>
              <w:rPr>
                <w:b/>
                <w:sz w:val="26"/>
              </w:rPr>
            </w:pPr>
            <w:r w:rsidRPr="00545891">
              <w:rPr>
                <w:b/>
                <w:sz w:val="26"/>
              </w:rPr>
              <w:t>TM. ỦY BAN THƯỜNG VỤ QUỐC HỘI</w:t>
            </w:r>
          </w:p>
          <w:p w14:paraId="08AE316C" w14:textId="58293781" w:rsidR="002B6627" w:rsidRPr="00545891" w:rsidRDefault="002B6627" w:rsidP="00291F7F">
            <w:pPr>
              <w:jc w:val="center"/>
              <w:rPr>
                <w:b/>
                <w:sz w:val="26"/>
              </w:rPr>
            </w:pPr>
            <w:r w:rsidRPr="00545891">
              <w:rPr>
                <w:b/>
                <w:sz w:val="26"/>
              </w:rPr>
              <w:t>KT.CHỦ TỊCH</w:t>
            </w:r>
          </w:p>
          <w:p w14:paraId="404330E5" w14:textId="44A325DC" w:rsidR="002B6627" w:rsidRPr="00545891" w:rsidRDefault="002B6627" w:rsidP="00291F7F">
            <w:pPr>
              <w:jc w:val="center"/>
              <w:rPr>
                <w:b/>
                <w:sz w:val="26"/>
              </w:rPr>
            </w:pPr>
            <w:r w:rsidRPr="00545891">
              <w:rPr>
                <w:b/>
                <w:sz w:val="26"/>
              </w:rPr>
              <w:t xml:space="preserve">ỦY VIÊN </w:t>
            </w:r>
            <w:r w:rsidR="008F4171" w:rsidRPr="00545891">
              <w:rPr>
                <w:b/>
                <w:sz w:val="26"/>
              </w:rPr>
              <w:t>-</w:t>
            </w:r>
            <w:r w:rsidRPr="00545891">
              <w:rPr>
                <w:b/>
                <w:sz w:val="26"/>
              </w:rPr>
              <w:t xml:space="preserve"> TỔNG THƯ KÝ QUỐC HỘI</w:t>
            </w:r>
          </w:p>
          <w:p w14:paraId="18A8AF8F" w14:textId="77777777" w:rsidR="002B6627" w:rsidRPr="00545891" w:rsidRDefault="002B6627" w:rsidP="00291F7F">
            <w:pPr>
              <w:jc w:val="center"/>
              <w:rPr>
                <w:b/>
                <w:sz w:val="26"/>
              </w:rPr>
            </w:pPr>
          </w:p>
          <w:p w14:paraId="1A63BD58" w14:textId="77777777" w:rsidR="002B6627" w:rsidRPr="00545891" w:rsidRDefault="002B6627" w:rsidP="00291F7F">
            <w:pPr>
              <w:jc w:val="center"/>
              <w:rPr>
                <w:b/>
                <w:i/>
              </w:rPr>
            </w:pPr>
          </w:p>
          <w:p w14:paraId="2B5FE872" w14:textId="10CAC6CF" w:rsidR="002B6627" w:rsidRPr="00545891" w:rsidRDefault="00545891" w:rsidP="00291F7F">
            <w:pPr>
              <w:jc w:val="center"/>
              <w:rPr>
                <w:b/>
                <w:i/>
                <w:sz w:val="28"/>
                <w:szCs w:val="28"/>
              </w:rPr>
            </w:pPr>
            <w:r>
              <w:rPr>
                <w:b/>
                <w:i/>
                <w:sz w:val="28"/>
                <w:szCs w:val="28"/>
              </w:rPr>
              <w:t>(Đã ký</w:t>
            </w:r>
            <w:bookmarkStart w:id="7" w:name="_GoBack"/>
            <w:bookmarkEnd w:id="7"/>
            <w:r>
              <w:rPr>
                <w:b/>
                <w:i/>
                <w:sz w:val="28"/>
                <w:szCs w:val="28"/>
              </w:rPr>
              <w:t>)</w:t>
            </w:r>
          </w:p>
          <w:p w14:paraId="672C2AFB" w14:textId="77777777" w:rsidR="00E7581E" w:rsidRPr="00545891" w:rsidRDefault="00E7581E" w:rsidP="00291F7F">
            <w:pPr>
              <w:jc w:val="center"/>
              <w:rPr>
                <w:b/>
                <w:i/>
                <w:sz w:val="28"/>
                <w:szCs w:val="28"/>
              </w:rPr>
            </w:pPr>
          </w:p>
          <w:p w14:paraId="5A369398" w14:textId="77777777" w:rsidR="002B6627" w:rsidRPr="00545891" w:rsidRDefault="002B6627" w:rsidP="00291F7F">
            <w:pPr>
              <w:rPr>
                <w:b/>
                <w:i/>
              </w:rPr>
            </w:pPr>
          </w:p>
          <w:p w14:paraId="7AC923C7" w14:textId="77777777" w:rsidR="002B6627" w:rsidRPr="00545891" w:rsidRDefault="002B6627" w:rsidP="00291F7F">
            <w:pPr>
              <w:jc w:val="center"/>
              <w:rPr>
                <w:b/>
                <w:i/>
              </w:rPr>
            </w:pPr>
          </w:p>
          <w:p w14:paraId="116E8946" w14:textId="77777777" w:rsidR="002B6627" w:rsidRPr="00545891" w:rsidRDefault="002B6627" w:rsidP="00291F7F">
            <w:pPr>
              <w:jc w:val="center"/>
              <w:rPr>
                <w:b/>
                <w:sz w:val="28"/>
                <w:szCs w:val="28"/>
              </w:rPr>
            </w:pPr>
            <w:r w:rsidRPr="00545891">
              <w:rPr>
                <w:b/>
                <w:sz w:val="28"/>
                <w:szCs w:val="28"/>
              </w:rPr>
              <w:t>Bùi Văn Cường</w:t>
            </w:r>
          </w:p>
        </w:tc>
      </w:tr>
    </w:tbl>
    <w:p w14:paraId="3D1A5D85" w14:textId="77777777" w:rsidR="00B55D6A" w:rsidRPr="00545891" w:rsidRDefault="00B55D6A"/>
    <w:sectPr w:rsidR="00B55D6A" w:rsidRPr="00545891" w:rsidSect="005649B9">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FBB29" w14:textId="77777777" w:rsidR="00474DAF" w:rsidRDefault="00474DAF" w:rsidP="002B6627">
      <w:r>
        <w:separator/>
      </w:r>
    </w:p>
  </w:endnote>
  <w:endnote w:type="continuationSeparator" w:id="0">
    <w:p w14:paraId="2EA7D6C5" w14:textId="77777777" w:rsidR="00474DAF" w:rsidRDefault="00474DAF" w:rsidP="002B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EE868" w14:textId="77777777" w:rsidR="00474DAF" w:rsidRDefault="00474DAF" w:rsidP="002B6627">
      <w:r>
        <w:separator/>
      </w:r>
    </w:p>
  </w:footnote>
  <w:footnote w:type="continuationSeparator" w:id="0">
    <w:p w14:paraId="5FD96B18" w14:textId="77777777" w:rsidR="00474DAF" w:rsidRDefault="00474DAF" w:rsidP="002B6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616492"/>
      <w:docPartObj>
        <w:docPartGallery w:val="Page Numbers (Top of Page)"/>
        <w:docPartUnique/>
      </w:docPartObj>
    </w:sdtPr>
    <w:sdtEndPr>
      <w:rPr>
        <w:noProof/>
        <w:sz w:val="26"/>
        <w:szCs w:val="26"/>
      </w:rPr>
    </w:sdtEndPr>
    <w:sdtContent>
      <w:p w14:paraId="02ADBD6D" w14:textId="26DB8975" w:rsidR="00791AA6" w:rsidRPr="005649B9" w:rsidRDefault="00791AA6">
        <w:pPr>
          <w:pStyle w:val="Header"/>
          <w:jc w:val="center"/>
          <w:rPr>
            <w:sz w:val="26"/>
            <w:szCs w:val="26"/>
          </w:rPr>
        </w:pPr>
        <w:r w:rsidRPr="005649B9">
          <w:rPr>
            <w:sz w:val="26"/>
            <w:szCs w:val="26"/>
          </w:rPr>
          <w:fldChar w:fldCharType="begin"/>
        </w:r>
        <w:r w:rsidRPr="005649B9">
          <w:rPr>
            <w:sz w:val="26"/>
            <w:szCs w:val="26"/>
          </w:rPr>
          <w:instrText xml:space="preserve"> PAGE   \* MERGEFORMAT </w:instrText>
        </w:r>
        <w:r w:rsidRPr="005649B9">
          <w:rPr>
            <w:sz w:val="26"/>
            <w:szCs w:val="26"/>
          </w:rPr>
          <w:fldChar w:fldCharType="separate"/>
        </w:r>
        <w:r w:rsidRPr="005649B9">
          <w:rPr>
            <w:noProof/>
            <w:sz w:val="26"/>
            <w:szCs w:val="26"/>
          </w:rPr>
          <w:t>2</w:t>
        </w:r>
        <w:r w:rsidRPr="005649B9">
          <w:rPr>
            <w:noProof/>
            <w:sz w:val="26"/>
            <w:szCs w:val="26"/>
          </w:rPr>
          <w:fldChar w:fldCharType="end"/>
        </w:r>
      </w:p>
    </w:sdtContent>
  </w:sdt>
  <w:p w14:paraId="3542482F" w14:textId="77777777" w:rsidR="00791AA6" w:rsidRDefault="00791A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D6A"/>
    <w:rsid w:val="00061041"/>
    <w:rsid w:val="000C2658"/>
    <w:rsid w:val="00134757"/>
    <w:rsid w:val="00186C13"/>
    <w:rsid w:val="00186F7E"/>
    <w:rsid w:val="00196292"/>
    <w:rsid w:val="001F4488"/>
    <w:rsid w:val="00224333"/>
    <w:rsid w:val="00234F90"/>
    <w:rsid w:val="00297C72"/>
    <w:rsid w:val="002A431F"/>
    <w:rsid w:val="002B6627"/>
    <w:rsid w:val="002C529A"/>
    <w:rsid w:val="003446D9"/>
    <w:rsid w:val="0034495D"/>
    <w:rsid w:val="00382B4B"/>
    <w:rsid w:val="003D222A"/>
    <w:rsid w:val="00403621"/>
    <w:rsid w:val="0046686D"/>
    <w:rsid w:val="00474DAF"/>
    <w:rsid w:val="00491F57"/>
    <w:rsid w:val="00493C08"/>
    <w:rsid w:val="004A79BA"/>
    <w:rsid w:val="005251D3"/>
    <w:rsid w:val="00545891"/>
    <w:rsid w:val="0054672F"/>
    <w:rsid w:val="0055150B"/>
    <w:rsid w:val="005649B9"/>
    <w:rsid w:val="005D0A9F"/>
    <w:rsid w:val="005F020F"/>
    <w:rsid w:val="005F0695"/>
    <w:rsid w:val="00601175"/>
    <w:rsid w:val="00607A63"/>
    <w:rsid w:val="00640D7D"/>
    <w:rsid w:val="006D55A4"/>
    <w:rsid w:val="00755C19"/>
    <w:rsid w:val="00774E43"/>
    <w:rsid w:val="00791AA6"/>
    <w:rsid w:val="00791BE4"/>
    <w:rsid w:val="007A71CB"/>
    <w:rsid w:val="00804A32"/>
    <w:rsid w:val="0081689C"/>
    <w:rsid w:val="008253DB"/>
    <w:rsid w:val="00860F4A"/>
    <w:rsid w:val="008F3A8E"/>
    <w:rsid w:val="008F4171"/>
    <w:rsid w:val="008F7E2A"/>
    <w:rsid w:val="00924ABA"/>
    <w:rsid w:val="00940833"/>
    <w:rsid w:val="00944C9B"/>
    <w:rsid w:val="00960CD2"/>
    <w:rsid w:val="00980572"/>
    <w:rsid w:val="00995A0A"/>
    <w:rsid w:val="00996C0D"/>
    <w:rsid w:val="009C0C73"/>
    <w:rsid w:val="009F09FA"/>
    <w:rsid w:val="009F4DF3"/>
    <w:rsid w:val="00A013AE"/>
    <w:rsid w:val="00A10619"/>
    <w:rsid w:val="00A87A0C"/>
    <w:rsid w:val="00AC7332"/>
    <w:rsid w:val="00AE767B"/>
    <w:rsid w:val="00B041FF"/>
    <w:rsid w:val="00B335B2"/>
    <w:rsid w:val="00B47807"/>
    <w:rsid w:val="00B513DB"/>
    <w:rsid w:val="00B52697"/>
    <w:rsid w:val="00B55D6A"/>
    <w:rsid w:val="00BB2DDB"/>
    <w:rsid w:val="00C21566"/>
    <w:rsid w:val="00C3365B"/>
    <w:rsid w:val="00C85B59"/>
    <w:rsid w:val="00CB5B14"/>
    <w:rsid w:val="00CD3D9A"/>
    <w:rsid w:val="00D25B20"/>
    <w:rsid w:val="00D50CCE"/>
    <w:rsid w:val="00D5141D"/>
    <w:rsid w:val="00D63BE1"/>
    <w:rsid w:val="00D76591"/>
    <w:rsid w:val="00D91F40"/>
    <w:rsid w:val="00DB357E"/>
    <w:rsid w:val="00DE2316"/>
    <w:rsid w:val="00DF429F"/>
    <w:rsid w:val="00E04405"/>
    <w:rsid w:val="00E21C6C"/>
    <w:rsid w:val="00E22894"/>
    <w:rsid w:val="00E66692"/>
    <w:rsid w:val="00E7581E"/>
    <w:rsid w:val="00E825D7"/>
    <w:rsid w:val="00EB2CE6"/>
    <w:rsid w:val="00EC16CE"/>
    <w:rsid w:val="00ED1FCF"/>
    <w:rsid w:val="00EF3DBB"/>
    <w:rsid w:val="00F078C3"/>
    <w:rsid w:val="00F1474E"/>
    <w:rsid w:val="00F25051"/>
    <w:rsid w:val="00F51090"/>
    <w:rsid w:val="00F615BA"/>
    <w:rsid w:val="00FD26F5"/>
    <w:rsid w:val="00FE740D"/>
    <w:rsid w:val="00FF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8AB6"/>
  <w15:chartTrackingRefBased/>
  <w15:docId w15:val="{458F7C89-9779-413E-839C-234F841E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627"/>
    <w:pPr>
      <w:spacing w:after="0" w:line="240" w:lineRule="auto"/>
    </w:pPr>
    <w:rPr>
      <w:rFonts w:ascii="Times New Roman" w:eastAsia="Calibri"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B6627"/>
    <w:rPr>
      <w:i/>
      <w:iCs/>
    </w:rPr>
  </w:style>
  <w:style w:type="paragraph" w:customStyle="1" w:styleId="Normal0">
    <w:name w:val="[Normal]"/>
    <w:rsid w:val="002B6627"/>
    <w:pPr>
      <w:spacing w:after="0" w:line="240" w:lineRule="auto"/>
    </w:pPr>
    <w:rPr>
      <w:rFonts w:ascii="Arial" w:eastAsia="Arial" w:hAnsi="Arial" w:cs="Times New Roman"/>
      <w:sz w:val="24"/>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1"/>
    <w:uiPriority w:val="99"/>
    <w:qFormat/>
    <w:rsid w:val="002B6627"/>
    <w:rPr>
      <w:rFonts w:ascii=".VnTime" w:eastAsia="Batang" w:hAnsi=".VnTime"/>
      <w:lang w:eastAsia="en-US"/>
    </w:rPr>
  </w:style>
  <w:style w:type="character" w:customStyle="1" w:styleId="FootnoteTextChar">
    <w:name w:val="Footnote Text Char"/>
    <w:basedOn w:val="DefaultParagraphFont"/>
    <w:uiPriority w:val="99"/>
    <w:semiHidden/>
    <w:rsid w:val="002B6627"/>
    <w:rPr>
      <w:rFonts w:ascii="Times New Roman" w:eastAsia="Calibri" w:hAnsi="Times New Roman" w:cs="Times New Roman"/>
      <w:sz w:val="20"/>
      <w:szCs w:val="20"/>
      <w:lang w:eastAsia="en-GB"/>
    </w:rPr>
  </w:style>
  <w:style w:type="character" w:customStyle="1" w:styleId="FootnoteTextChar1">
    <w:name w:val="Footnote Text Char1"/>
    <w:aliases w:val="Footnote Text Char Char Char Char Char Char,Footnote Text Char Char Char Char Char Char Ch Char1,Footnote Text Char Char Char Char Char Char Ch Char Char,Footnote Text Char Char Char Char Char Char Ch Char Char Char Char,fn Char"/>
    <w:link w:val="FootnoteText"/>
    <w:uiPriority w:val="99"/>
    <w:locked/>
    <w:rsid w:val="002B6627"/>
    <w:rPr>
      <w:rFonts w:ascii=".VnTime" w:eastAsia="Batang" w:hAnsi=".VnTime" w:cs="Times New Roman"/>
      <w:sz w:val="20"/>
      <w:szCs w:val="20"/>
    </w:rPr>
  </w:style>
  <w:style w:type="character" w:styleId="FootnoteReference">
    <w:name w:val="footnote reference"/>
    <w:aliases w:val="Footnote,Footnote text,ftref,16 Point,Superscript 6 Point,Footnote Text1,Footnote Text Char Char Char Char Char Char Ch Char Char Char Char Char Char C,f,BVI fnr,fr,Re,10,R,Superscript 6 Point + 11 pt,(NECG) Footnote Reference,E FNZ"/>
    <w:basedOn w:val="DefaultParagraphFont"/>
    <w:link w:val="FootnotetextChar10"/>
    <w:uiPriority w:val="99"/>
    <w:qFormat/>
    <w:rsid w:val="002B6627"/>
    <w:rPr>
      <w:rFonts w:cs="Times New Roman"/>
      <w:vertAlign w:val="superscript"/>
    </w:rPr>
  </w:style>
  <w:style w:type="paragraph" w:customStyle="1" w:styleId="FootnotetextChar10">
    <w:name w:val="Footnote text Char1"/>
    <w:basedOn w:val="Normal"/>
    <w:link w:val="FootnoteReference"/>
    <w:uiPriority w:val="99"/>
    <w:rsid w:val="002B6627"/>
    <w:pPr>
      <w:spacing w:after="160" w:line="240" w:lineRule="exact"/>
    </w:pPr>
    <w:rPr>
      <w:rFonts w:asciiTheme="minorHAnsi" w:eastAsiaTheme="minorHAnsi" w:hAnsiTheme="minorHAnsi"/>
      <w:sz w:val="22"/>
      <w:szCs w:val="22"/>
      <w:vertAlign w:val="superscript"/>
      <w:lang w:eastAsia="en-US"/>
    </w:rPr>
  </w:style>
  <w:style w:type="paragraph" w:styleId="Revision">
    <w:name w:val="Revision"/>
    <w:hidden/>
    <w:uiPriority w:val="99"/>
    <w:semiHidden/>
    <w:rsid w:val="00755C19"/>
    <w:pPr>
      <w:spacing w:after="0" w:line="240" w:lineRule="auto"/>
    </w:pPr>
    <w:rPr>
      <w:rFonts w:ascii="Times New Roman" w:eastAsia="Calibri" w:hAnsi="Times New Roman" w:cs="Times New Roman"/>
      <w:sz w:val="20"/>
      <w:szCs w:val="20"/>
      <w:lang w:eastAsia="en-GB"/>
    </w:rPr>
  </w:style>
  <w:style w:type="paragraph" w:styleId="ListParagraph">
    <w:name w:val="List Paragraph"/>
    <w:basedOn w:val="Normal"/>
    <w:uiPriority w:val="34"/>
    <w:qFormat/>
    <w:rsid w:val="0034495D"/>
    <w:pPr>
      <w:ind w:left="720"/>
      <w:contextualSpacing/>
    </w:pPr>
  </w:style>
  <w:style w:type="paragraph" w:styleId="BalloonText">
    <w:name w:val="Balloon Text"/>
    <w:basedOn w:val="Normal"/>
    <w:link w:val="BalloonTextChar"/>
    <w:uiPriority w:val="99"/>
    <w:semiHidden/>
    <w:unhideWhenUsed/>
    <w:rsid w:val="00D25B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B20"/>
    <w:rPr>
      <w:rFonts w:ascii="Segoe UI" w:eastAsia="Calibri" w:hAnsi="Segoe UI" w:cs="Segoe UI"/>
      <w:sz w:val="18"/>
      <w:szCs w:val="18"/>
      <w:lang w:eastAsia="en-GB"/>
    </w:rPr>
  </w:style>
  <w:style w:type="paragraph" w:styleId="Header">
    <w:name w:val="header"/>
    <w:basedOn w:val="Normal"/>
    <w:link w:val="HeaderChar"/>
    <w:uiPriority w:val="99"/>
    <w:unhideWhenUsed/>
    <w:rsid w:val="00791AA6"/>
    <w:pPr>
      <w:tabs>
        <w:tab w:val="center" w:pos="4680"/>
        <w:tab w:val="right" w:pos="9360"/>
      </w:tabs>
    </w:pPr>
  </w:style>
  <w:style w:type="character" w:customStyle="1" w:styleId="HeaderChar">
    <w:name w:val="Header Char"/>
    <w:basedOn w:val="DefaultParagraphFont"/>
    <w:link w:val="Header"/>
    <w:uiPriority w:val="99"/>
    <w:rsid w:val="00791AA6"/>
    <w:rPr>
      <w:rFonts w:ascii="Times New Roman" w:eastAsia="Calibri" w:hAnsi="Times New Roman" w:cs="Times New Roman"/>
      <w:sz w:val="20"/>
      <w:szCs w:val="20"/>
      <w:lang w:eastAsia="en-GB"/>
    </w:rPr>
  </w:style>
  <w:style w:type="paragraph" w:styleId="Footer">
    <w:name w:val="footer"/>
    <w:basedOn w:val="Normal"/>
    <w:link w:val="FooterChar"/>
    <w:uiPriority w:val="99"/>
    <w:unhideWhenUsed/>
    <w:rsid w:val="00791AA6"/>
    <w:pPr>
      <w:tabs>
        <w:tab w:val="center" w:pos="4680"/>
        <w:tab w:val="right" w:pos="9360"/>
      </w:tabs>
    </w:pPr>
  </w:style>
  <w:style w:type="character" w:customStyle="1" w:styleId="FooterChar">
    <w:name w:val="Footer Char"/>
    <w:basedOn w:val="DefaultParagraphFont"/>
    <w:link w:val="Footer"/>
    <w:uiPriority w:val="99"/>
    <w:rsid w:val="00791AA6"/>
    <w:rPr>
      <w:rFonts w:ascii="Times New Roman" w:eastAsia="Calibri"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219D50-0069-4487-B6F2-E55E113560BD}">
  <ds:schemaRefs>
    <ds:schemaRef ds:uri="http://schemas.openxmlformats.org/officeDocument/2006/bibliography"/>
  </ds:schemaRefs>
</ds:datastoreItem>
</file>

<file path=customXml/itemProps2.xml><?xml version="1.0" encoding="utf-8"?>
<ds:datastoreItem xmlns:ds="http://schemas.openxmlformats.org/officeDocument/2006/customXml" ds:itemID="{5C8F3309-395E-4EC4-846C-D13D055B5D56}"/>
</file>

<file path=customXml/itemProps3.xml><?xml version="1.0" encoding="utf-8"?>
<ds:datastoreItem xmlns:ds="http://schemas.openxmlformats.org/officeDocument/2006/customXml" ds:itemID="{967039B6-F175-44ED-A2BB-9AA57BA66E9F}"/>
</file>

<file path=customXml/itemProps4.xml><?xml version="1.0" encoding="utf-8"?>
<ds:datastoreItem xmlns:ds="http://schemas.openxmlformats.org/officeDocument/2006/customXml" ds:itemID="{3246DE12-4E27-4D58-9159-3C6C996C4D2C}"/>
</file>

<file path=docProps/app.xml><?xml version="1.0" encoding="utf-8"?>
<Properties xmlns="http://schemas.openxmlformats.org/officeDocument/2006/extended-properties" xmlns:vt="http://schemas.openxmlformats.org/officeDocument/2006/docPropsVTypes">
  <Template>Normal</Template>
  <TotalTime>214</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Thuy</dc:creator>
  <cp:keywords/>
  <dc:description/>
  <cp:lastModifiedBy>Nguyen Thuy Ha</cp:lastModifiedBy>
  <cp:revision>39</cp:revision>
  <cp:lastPrinted>2024-10-10T01:34:00Z</cp:lastPrinted>
  <dcterms:created xsi:type="dcterms:W3CDTF">2024-09-26T11:54:00Z</dcterms:created>
  <dcterms:modified xsi:type="dcterms:W3CDTF">2024-10-11T02:59:00Z</dcterms:modified>
</cp:coreProperties>
</file>